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B4CDC">
      <w:pPr>
        <w:spacing w:line="295" w:lineRule="auto"/>
        <w:rPr>
          <w:rFonts w:ascii="Arial"/>
          <w:sz w:val="21"/>
        </w:rPr>
      </w:pPr>
      <w:bookmarkStart w:id="0" w:name="_GoBack"/>
      <w:bookmarkEnd w:id="0"/>
    </w:p>
    <w:p w14:paraId="1E7DCCA6">
      <w:pPr>
        <w:spacing w:line="296" w:lineRule="auto"/>
        <w:rPr>
          <w:rFonts w:ascii="Arial"/>
          <w:sz w:val="21"/>
        </w:rPr>
      </w:pPr>
    </w:p>
    <w:p w14:paraId="3B4A9B09">
      <w:pPr>
        <w:spacing w:before="100" w:line="219" w:lineRule="auto"/>
        <w:ind w:left="36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spacing w:val="-6"/>
          <w:sz w:val="31"/>
          <w:szCs w:val="31"/>
        </w:rPr>
        <w:t>附件：</w:t>
      </w:r>
    </w:p>
    <w:p w14:paraId="06C0CC66">
      <w:pPr>
        <w:spacing w:before="206" w:line="219" w:lineRule="auto"/>
        <w:ind w:left="3789"/>
        <w:rPr>
          <w:rFonts w:ascii="FangSong_GB2312" w:hAnsi="FangSong_GB2312" w:eastAsia="FangSong_GB2312" w:cs="FangSong_GB2312"/>
          <w:sz w:val="35"/>
          <w:szCs w:val="35"/>
        </w:rPr>
      </w:pPr>
      <w:r>
        <w:rPr>
          <w:rFonts w:ascii="FangSong_GB2312" w:hAnsi="FangSong_GB2312" w:eastAsia="FangSong_GB2312" w:cs="FangSong_GB2312"/>
          <w:b/>
          <w:bCs/>
          <w:spacing w:val="7"/>
          <w:sz w:val="35"/>
          <w:szCs w:val="35"/>
        </w:rPr>
        <w:t>2025年世界青年技能日宣传活动回执</w:t>
      </w:r>
    </w:p>
    <w:p w14:paraId="03756F51">
      <w:pPr>
        <w:spacing w:line="281" w:lineRule="auto"/>
        <w:rPr>
          <w:rFonts w:ascii="Arial"/>
          <w:sz w:val="21"/>
        </w:rPr>
      </w:pPr>
    </w:p>
    <w:p w14:paraId="6FC3FBFD">
      <w:pPr>
        <w:spacing w:line="281" w:lineRule="auto"/>
        <w:rPr>
          <w:rFonts w:ascii="Arial"/>
          <w:sz w:val="21"/>
        </w:rPr>
      </w:pPr>
    </w:p>
    <w:p w14:paraId="7F9ED032">
      <w:pPr>
        <w:spacing w:line="281" w:lineRule="auto"/>
        <w:rPr>
          <w:rFonts w:ascii="Arial"/>
          <w:sz w:val="21"/>
        </w:rPr>
      </w:pPr>
    </w:p>
    <w:p w14:paraId="4E9DA657">
      <w:pPr>
        <w:spacing w:line="282" w:lineRule="auto"/>
        <w:rPr>
          <w:rFonts w:ascii="Arial"/>
          <w:sz w:val="21"/>
        </w:rPr>
      </w:pPr>
    </w:p>
    <w:p w14:paraId="0E945472">
      <w:pPr>
        <w:spacing w:before="114" w:line="223" w:lineRule="auto"/>
        <w:ind w:left="78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z w:val="35"/>
          <w:szCs w:val="35"/>
        </w:rPr>
        <w:t>单位：</w:t>
      </w:r>
      <w:r>
        <w:rPr>
          <w:rFonts w:ascii="宋体" w:hAnsi="宋体" w:eastAsia="宋体" w:cs="宋体"/>
          <w:spacing w:val="43"/>
          <w:sz w:val="35"/>
          <w:szCs w:val="35"/>
        </w:rPr>
        <w:t xml:space="preserve">   </w:t>
      </w:r>
      <w:r>
        <w:rPr>
          <w:rFonts w:ascii="宋体" w:hAnsi="宋体" w:eastAsia="宋体" w:cs="宋体"/>
          <w:sz w:val="35"/>
          <w:szCs w:val="35"/>
        </w:rPr>
        <w:t>(盖章)</w:t>
      </w:r>
    </w:p>
    <w:tbl>
      <w:tblPr>
        <w:tblStyle w:val="4"/>
        <w:tblW w:w="1336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7"/>
        <w:gridCol w:w="2117"/>
        <w:gridCol w:w="4221"/>
        <w:gridCol w:w="2664"/>
        <w:gridCol w:w="2993"/>
      </w:tblGrid>
      <w:tr w14:paraId="4969B0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 w:hRule="atLeast"/>
        </w:trPr>
        <w:tc>
          <w:tcPr>
            <w:tcW w:w="1367" w:type="dxa"/>
            <w:vAlign w:val="top"/>
          </w:tcPr>
          <w:p w14:paraId="778DB2CF">
            <w:pPr>
              <w:pStyle w:val="5"/>
              <w:spacing w:line="283" w:lineRule="auto"/>
            </w:pPr>
          </w:p>
          <w:p w14:paraId="3D0BB6A1">
            <w:pPr>
              <w:spacing w:before="100" w:line="226" w:lineRule="auto"/>
              <w:ind w:left="361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8"/>
                <w:sz w:val="31"/>
                <w:szCs w:val="31"/>
              </w:rPr>
              <w:t>序号</w:t>
            </w:r>
          </w:p>
        </w:tc>
        <w:tc>
          <w:tcPr>
            <w:tcW w:w="2117" w:type="dxa"/>
            <w:vAlign w:val="top"/>
          </w:tcPr>
          <w:p w14:paraId="6FC4AC5A">
            <w:pPr>
              <w:pStyle w:val="5"/>
              <w:spacing w:line="282" w:lineRule="auto"/>
            </w:pPr>
          </w:p>
          <w:p w14:paraId="5BF6482A">
            <w:pPr>
              <w:spacing w:before="101" w:line="225" w:lineRule="auto"/>
              <w:ind w:left="726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13"/>
                <w:sz w:val="31"/>
                <w:szCs w:val="31"/>
              </w:rPr>
              <w:t>姓名</w:t>
            </w:r>
          </w:p>
        </w:tc>
        <w:tc>
          <w:tcPr>
            <w:tcW w:w="4221" w:type="dxa"/>
            <w:vAlign w:val="top"/>
          </w:tcPr>
          <w:p w14:paraId="3A94FCD7">
            <w:pPr>
              <w:pStyle w:val="5"/>
              <w:spacing w:line="283" w:lineRule="auto"/>
            </w:pPr>
          </w:p>
          <w:p w14:paraId="5A894C10">
            <w:pPr>
              <w:spacing w:before="101" w:line="225" w:lineRule="auto"/>
              <w:ind w:left="1796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5"/>
                <w:sz w:val="31"/>
                <w:szCs w:val="31"/>
              </w:rPr>
              <w:t>单位</w:t>
            </w:r>
          </w:p>
        </w:tc>
        <w:tc>
          <w:tcPr>
            <w:tcW w:w="2664" w:type="dxa"/>
            <w:vAlign w:val="top"/>
          </w:tcPr>
          <w:p w14:paraId="76AA3B9B">
            <w:pPr>
              <w:pStyle w:val="5"/>
              <w:spacing w:line="282" w:lineRule="auto"/>
            </w:pPr>
          </w:p>
          <w:p w14:paraId="11BCDB55">
            <w:pPr>
              <w:spacing w:before="101" w:line="225" w:lineRule="auto"/>
              <w:ind w:left="1016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pacing w:val="5"/>
                <w:sz w:val="31"/>
                <w:szCs w:val="31"/>
              </w:rPr>
              <w:t>职务</w:t>
            </w:r>
          </w:p>
        </w:tc>
        <w:tc>
          <w:tcPr>
            <w:tcW w:w="2993" w:type="dxa"/>
            <w:vAlign w:val="top"/>
          </w:tcPr>
          <w:p w14:paraId="7937775C">
            <w:pPr>
              <w:pStyle w:val="5"/>
              <w:spacing w:line="283" w:lineRule="auto"/>
            </w:pPr>
          </w:p>
          <w:p w14:paraId="38E9F917">
            <w:pPr>
              <w:spacing w:before="100" w:line="226" w:lineRule="auto"/>
              <w:ind w:left="896"/>
              <w:rPr>
                <w:rFonts w:ascii="宋体" w:hAnsi="宋体" w:eastAsia="宋体" w:cs="宋体"/>
                <w:sz w:val="31"/>
                <w:szCs w:val="31"/>
              </w:rPr>
            </w:pPr>
            <w:r>
              <w:rPr>
                <w:rFonts w:ascii="宋体" w:hAnsi="宋体" w:eastAsia="宋体" w:cs="宋体"/>
                <w:sz w:val="31"/>
                <w:szCs w:val="31"/>
              </w:rPr>
              <w:t>电话号码</w:t>
            </w:r>
          </w:p>
        </w:tc>
      </w:tr>
      <w:tr w14:paraId="1F8C4D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 w:hRule="atLeast"/>
        </w:trPr>
        <w:tc>
          <w:tcPr>
            <w:tcW w:w="1367" w:type="dxa"/>
            <w:vAlign w:val="top"/>
          </w:tcPr>
          <w:p w14:paraId="6B831BF1">
            <w:pPr>
              <w:pStyle w:val="5"/>
              <w:spacing w:line="371" w:lineRule="auto"/>
            </w:pPr>
          </w:p>
          <w:p w14:paraId="52CDBB6F">
            <w:pPr>
              <w:spacing w:before="97" w:line="421" w:lineRule="exact"/>
              <w:ind w:left="619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position w:val="2"/>
                <w:sz w:val="30"/>
                <w:szCs w:val="30"/>
              </w:rPr>
              <w:t>1</w:t>
            </w:r>
          </w:p>
        </w:tc>
        <w:tc>
          <w:tcPr>
            <w:tcW w:w="2117" w:type="dxa"/>
            <w:vAlign w:val="top"/>
          </w:tcPr>
          <w:p w14:paraId="37812E75">
            <w:pPr>
              <w:pStyle w:val="5"/>
            </w:pPr>
          </w:p>
        </w:tc>
        <w:tc>
          <w:tcPr>
            <w:tcW w:w="4221" w:type="dxa"/>
            <w:vAlign w:val="top"/>
          </w:tcPr>
          <w:p w14:paraId="53B33646">
            <w:pPr>
              <w:pStyle w:val="5"/>
            </w:pPr>
          </w:p>
        </w:tc>
        <w:tc>
          <w:tcPr>
            <w:tcW w:w="2664" w:type="dxa"/>
            <w:vAlign w:val="top"/>
          </w:tcPr>
          <w:p w14:paraId="5564C82E">
            <w:pPr>
              <w:pStyle w:val="5"/>
            </w:pPr>
          </w:p>
        </w:tc>
        <w:tc>
          <w:tcPr>
            <w:tcW w:w="2993" w:type="dxa"/>
            <w:vAlign w:val="top"/>
          </w:tcPr>
          <w:p w14:paraId="1984690D">
            <w:pPr>
              <w:pStyle w:val="5"/>
            </w:pPr>
          </w:p>
        </w:tc>
      </w:tr>
      <w:tr w14:paraId="0C5C7F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2" w:hRule="atLeast"/>
        </w:trPr>
        <w:tc>
          <w:tcPr>
            <w:tcW w:w="1367" w:type="dxa"/>
            <w:vAlign w:val="top"/>
          </w:tcPr>
          <w:p w14:paraId="46458289">
            <w:pPr>
              <w:pStyle w:val="5"/>
              <w:spacing w:line="394" w:lineRule="auto"/>
            </w:pPr>
          </w:p>
          <w:p w14:paraId="5888F761">
            <w:pPr>
              <w:spacing w:before="98" w:line="421" w:lineRule="exact"/>
              <w:ind w:left="616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position w:val="2"/>
                <w:sz w:val="30"/>
                <w:szCs w:val="30"/>
              </w:rPr>
              <w:t>2</w:t>
            </w:r>
          </w:p>
        </w:tc>
        <w:tc>
          <w:tcPr>
            <w:tcW w:w="2117" w:type="dxa"/>
            <w:vAlign w:val="top"/>
          </w:tcPr>
          <w:p w14:paraId="403D085E">
            <w:pPr>
              <w:pStyle w:val="5"/>
            </w:pPr>
          </w:p>
        </w:tc>
        <w:tc>
          <w:tcPr>
            <w:tcW w:w="4221" w:type="dxa"/>
            <w:vAlign w:val="top"/>
          </w:tcPr>
          <w:p w14:paraId="49A6534F">
            <w:pPr>
              <w:pStyle w:val="5"/>
            </w:pPr>
          </w:p>
        </w:tc>
        <w:tc>
          <w:tcPr>
            <w:tcW w:w="2664" w:type="dxa"/>
            <w:vAlign w:val="top"/>
          </w:tcPr>
          <w:p w14:paraId="7B498B3D">
            <w:pPr>
              <w:pStyle w:val="5"/>
            </w:pPr>
          </w:p>
        </w:tc>
        <w:tc>
          <w:tcPr>
            <w:tcW w:w="2993" w:type="dxa"/>
            <w:vAlign w:val="top"/>
          </w:tcPr>
          <w:p w14:paraId="12B971C2">
            <w:pPr>
              <w:pStyle w:val="5"/>
            </w:pPr>
          </w:p>
        </w:tc>
      </w:tr>
    </w:tbl>
    <w:p w14:paraId="1234D867">
      <w:pPr>
        <w:spacing w:before="191" w:line="219" w:lineRule="auto"/>
        <w:ind w:left="225"/>
        <w:rPr>
          <w:rFonts w:ascii="FangSong_GB2312" w:hAnsi="FangSong_GB2312" w:eastAsia="FangSong_GB2312" w:cs="FangSong_GB2312"/>
          <w:sz w:val="31"/>
          <w:szCs w:val="31"/>
        </w:rPr>
      </w:pPr>
      <w:r>
        <w:rPr>
          <w:rFonts w:ascii="FangSong_GB2312" w:hAnsi="FangSong_GB2312" w:eastAsia="FangSong_GB2312" w:cs="FangSong_GB2312"/>
          <w:b/>
          <w:bCs/>
          <w:spacing w:val="10"/>
          <w:sz w:val="31"/>
          <w:szCs w:val="31"/>
        </w:rPr>
        <w:t>备注：参会开车人员，请将车辆停放至西安航天技工学校东校区，步行前往会议地点。</w:t>
      </w:r>
    </w:p>
    <w:sectPr>
      <w:footerReference r:id="rId5" w:type="default"/>
      <w:pgSz w:w="16839" w:h="11911"/>
      <w:pgMar w:top="1012" w:right="1486" w:bottom="1807" w:left="1984" w:header="0" w:footer="144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98797">
    <w:pPr>
      <w:spacing w:line="233" w:lineRule="auto"/>
      <w:ind w:left="12456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z w:val="18"/>
        <w:szCs w:val="18"/>
      </w:rPr>
      <w:t>—</w:t>
    </w:r>
    <w:r>
      <w:rPr>
        <w:rFonts w:ascii="Arial" w:hAnsi="Arial" w:eastAsia="Arial" w:cs="Arial"/>
        <w:spacing w:val="16"/>
        <w:w w:val="101"/>
        <w:sz w:val="18"/>
        <w:szCs w:val="18"/>
      </w:rPr>
      <w:t xml:space="preserve"> </w:t>
    </w:r>
    <w:r>
      <w:rPr>
        <w:rFonts w:ascii="宋体" w:hAnsi="宋体" w:eastAsia="宋体" w:cs="宋体"/>
        <w:spacing w:val="-17"/>
        <w:sz w:val="28"/>
        <w:szCs w:val="28"/>
      </w:rPr>
      <w:t>3</w:t>
    </w:r>
    <w:r>
      <w:rPr>
        <w:rFonts w:ascii="宋体" w:hAnsi="宋体" w:eastAsia="宋体" w:cs="宋体"/>
        <w:sz w:val="28"/>
        <w:szCs w:val="28"/>
      </w:rPr>
      <w:t xml:space="preserve"> </w:t>
    </w:r>
    <w:r>
      <w:rPr>
        <w:rFonts w:ascii="Arial" w:hAnsi="Arial" w:eastAsia="Arial" w:cs="Arial"/>
        <w:sz w:val="18"/>
        <w:szCs w:val="1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99379E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77</Words>
  <Characters>80</Characters>
  <TotalTime>0</TotalTime>
  <ScaleCrop>false</ScaleCrop>
  <LinksUpToDate>false</LinksUpToDate>
  <CharactersWithSpaces>83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2025-07-08T17:22:00Z</dcterms:created>
  <dc:creator>Administrator</dc:creator>
  <cp:lastModifiedBy>Cola.</cp:lastModifiedBy>
  <dcterms:modified xsi:type="dcterms:W3CDTF">2025-07-08T09:42:17Z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2025-07-08T17:41:46Z</vt:filetime>
  </property>
  <property fmtid="{D5CDD505-2E9C-101B-9397-08002B2CF9AE}" pid="4" name="KSOProductBuildVer">
    <vt:lpwstr>2052-12.1.0.21915</vt:lpwstr>
  </property>
  <property fmtid="{D5CDD505-2E9C-101B-9397-08002B2CF9AE}" pid="5" name="ICV">
    <vt:lpwstr>94899CB2B8194C4B8B08AC28AAE4E16A_13</vt:lpwstr>
  </property>
</Properties>
</file>